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32" w:rsidRPr="00A13A37" w:rsidRDefault="00A6122E" w:rsidP="006A3032">
      <w:pPr>
        <w:rPr>
          <w:b/>
          <w:sz w:val="28"/>
          <w:szCs w:val="28"/>
        </w:rPr>
      </w:pPr>
      <w:r w:rsidRPr="00A13A37">
        <w:rPr>
          <w:b/>
          <w:sz w:val="28"/>
          <w:szCs w:val="28"/>
        </w:rPr>
        <w:t xml:space="preserve">Minutes of </w:t>
      </w:r>
      <w:r w:rsidR="006A3032" w:rsidRPr="00A13A37">
        <w:rPr>
          <w:b/>
          <w:sz w:val="28"/>
          <w:szCs w:val="28"/>
        </w:rPr>
        <w:t xml:space="preserve">Neighbourhood Plan </w:t>
      </w:r>
      <w:r w:rsidR="0082062E" w:rsidRPr="00A13A37">
        <w:rPr>
          <w:b/>
          <w:sz w:val="28"/>
          <w:szCs w:val="28"/>
        </w:rPr>
        <w:t xml:space="preserve">(NP) </w:t>
      </w:r>
      <w:r w:rsidR="006A3032" w:rsidRPr="00A13A37">
        <w:rPr>
          <w:b/>
          <w:sz w:val="28"/>
          <w:szCs w:val="28"/>
        </w:rPr>
        <w:t>Steering Group Meeting</w:t>
      </w:r>
      <w:r w:rsidRPr="00A13A37">
        <w:rPr>
          <w:b/>
          <w:sz w:val="28"/>
          <w:szCs w:val="28"/>
        </w:rPr>
        <w:t xml:space="preserve">, </w:t>
      </w:r>
      <w:r w:rsidR="00D70CA0">
        <w:rPr>
          <w:b/>
          <w:sz w:val="28"/>
          <w:szCs w:val="28"/>
        </w:rPr>
        <w:t xml:space="preserve">4 </w:t>
      </w:r>
      <w:r w:rsidR="009A794A">
        <w:rPr>
          <w:b/>
          <w:sz w:val="28"/>
          <w:szCs w:val="28"/>
        </w:rPr>
        <w:t>August</w:t>
      </w:r>
      <w:r w:rsidR="00827D0A" w:rsidRPr="00A13A37">
        <w:rPr>
          <w:b/>
          <w:sz w:val="28"/>
          <w:szCs w:val="28"/>
        </w:rPr>
        <w:t xml:space="preserve"> 2015</w:t>
      </w:r>
      <w:r w:rsidR="00B0735A" w:rsidRPr="00A13A37">
        <w:rPr>
          <w:b/>
          <w:sz w:val="28"/>
          <w:szCs w:val="28"/>
        </w:rPr>
        <w:t>, No.</w:t>
      </w:r>
      <w:r w:rsidR="00B14BD8" w:rsidRPr="00A13A37">
        <w:rPr>
          <w:b/>
          <w:sz w:val="28"/>
          <w:szCs w:val="28"/>
        </w:rPr>
        <w:t>1</w:t>
      </w:r>
      <w:r w:rsidR="009A794A">
        <w:rPr>
          <w:b/>
          <w:sz w:val="28"/>
          <w:szCs w:val="28"/>
        </w:rPr>
        <w:t>9</w:t>
      </w:r>
    </w:p>
    <w:p w:rsidR="00581CF4" w:rsidRPr="0021602B" w:rsidRDefault="00581CF4" w:rsidP="006A3032">
      <w:pPr>
        <w:rPr>
          <w:sz w:val="24"/>
          <w:szCs w:val="24"/>
        </w:rPr>
      </w:pPr>
      <w:r w:rsidRPr="0021602B">
        <w:rPr>
          <w:b/>
          <w:sz w:val="24"/>
          <w:szCs w:val="24"/>
        </w:rPr>
        <w:t>Present</w:t>
      </w:r>
      <w:r w:rsidR="004033B6" w:rsidRPr="0021602B">
        <w:rPr>
          <w:sz w:val="24"/>
          <w:szCs w:val="24"/>
        </w:rPr>
        <w:br/>
      </w:r>
      <w:r w:rsidR="009A794A" w:rsidRPr="0021602B">
        <w:rPr>
          <w:sz w:val="24"/>
          <w:szCs w:val="24"/>
        </w:rPr>
        <w:t>N Wilson</w:t>
      </w:r>
      <w:r w:rsidR="008C486B">
        <w:rPr>
          <w:sz w:val="24"/>
          <w:szCs w:val="24"/>
        </w:rPr>
        <w:t xml:space="preserve"> </w:t>
      </w:r>
      <w:r w:rsidR="009A794A" w:rsidRPr="0021602B">
        <w:rPr>
          <w:sz w:val="24"/>
          <w:szCs w:val="24"/>
        </w:rPr>
        <w:t xml:space="preserve">(Chair), </w:t>
      </w:r>
      <w:r w:rsidR="00D70CA0" w:rsidRPr="0021602B">
        <w:rPr>
          <w:sz w:val="24"/>
          <w:szCs w:val="24"/>
        </w:rPr>
        <w:t xml:space="preserve">J </w:t>
      </w:r>
      <w:proofErr w:type="spellStart"/>
      <w:r w:rsidR="00D70CA0" w:rsidRPr="0021602B">
        <w:rPr>
          <w:sz w:val="24"/>
          <w:szCs w:val="24"/>
        </w:rPr>
        <w:t>Brentor</w:t>
      </w:r>
      <w:proofErr w:type="spellEnd"/>
      <w:r w:rsidR="00E57EA2" w:rsidRPr="0021602B">
        <w:rPr>
          <w:sz w:val="24"/>
          <w:szCs w:val="24"/>
        </w:rPr>
        <w:t>,</w:t>
      </w:r>
      <w:r w:rsidR="005515F2" w:rsidRPr="0021602B">
        <w:rPr>
          <w:sz w:val="24"/>
          <w:szCs w:val="24"/>
        </w:rPr>
        <w:t xml:space="preserve"> </w:t>
      </w:r>
      <w:r w:rsidR="009A794A">
        <w:rPr>
          <w:sz w:val="24"/>
          <w:szCs w:val="24"/>
        </w:rPr>
        <w:t xml:space="preserve">P </w:t>
      </w:r>
      <w:proofErr w:type="spellStart"/>
      <w:r w:rsidR="009A794A">
        <w:rPr>
          <w:sz w:val="24"/>
          <w:szCs w:val="24"/>
        </w:rPr>
        <w:t>Favier</w:t>
      </w:r>
      <w:proofErr w:type="spellEnd"/>
      <w:r w:rsidR="009A794A">
        <w:rPr>
          <w:sz w:val="24"/>
          <w:szCs w:val="24"/>
        </w:rPr>
        <w:t xml:space="preserve">, </w:t>
      </w:r>
      <w:r w:rsidR="00F66642" w:rsidRPr="0021602B">
        <w:rPr>
          <w:sz w:val="24"/>
          <w:szCs w:val="24"/>
        </w:rPr>
        <w:t xml:space="preserve">I Campbell, </w:t>
      </w:r>
      <w:r w:rsidR="00C70BBB" w:rsidRPr="0021602B">
        <w:rPr>
          <w:sz w:val="24"/>
          <w:szCs w:val="24"/>
        </w:rPr>
        <w:t>D Mace</w:t>
      </w:r>
      <w:r w:rsidR="00304134" w:rsidRPr="0021602B">
        <w:rPr>
          <w:sz w:val="24"/>
          <w:szCs w:val="24"/>
        </w:rPr>
        <w:t xml:space="preserve">, </w:t>
      </w:r>
      <w:r w:rsidR="00B0735A" w:rsidRPr="0021602B">
        <w:rPr>
          <w:sz w:val="24"/>
          <w:szCs w:val="24"/>
        </w:rPr>
        <w:t>H Wilcox</w:t>
      </w:r>
      <w:r w:rsidRPr="0021602B">
        <w:rPr>
          <w:sz w:val="24"/>
          <w:szCs w:val="24"/>
        </w:rPr>
        <w:t xml:space="preserve">, </w:t>
      </w:r>
      <w:r w:rsidR="00E57EA2" w:rsidRPr="0021602B">
        <w:rPr>
          <w:sz w:val="24"/>
          <w:szCs w:val="24"/>
        </w:rPr>
        <w:t xml:space="preserve">R Hewlett, </w:t>
      </w:r>
      <w:r w:rsidR="00D70CA0" w:rsidRPr="0021602B">
        <w:rPr>
          <w:sz w:val="24"/>
          <w:szCs w:val="24"/>
        </w:rPr>
        <w:t xml:space="preserve">S </w:t>
      </w:r>
      <w:proofErr w:type="spellStart"/>
      <w:r w:rsidR="00D70CA0" w:rsidRPr="0021602B">
        <w:rPr>
          <w:sz w:val="24"/>
          <w:szCs w:val="24"/>
        </w:rPr>
        <w:t>Lacey</w:t>
      </w:r>
      <w:proofErr w:type="spellEnd"/>
      <w:r w:rsidR="00D70CA0" w:rsidRPr="0021602B">
        <w:rPr>
          <w:sz w:val="24"/>
          <w:szCs w:val="24"/>
        </w:rPr>
        <w:t xml:space="preserve">, </w:t>
      </w:r>
      <w:r w:rsidR="008C486B">
        <w:rPr>
          <w:sz w:val="24"/>
          <w:szCs w:val="24"/>
        </w:rPr>
        <w:br/>
      </w:r>
      <w:r w:rsidR="009A794A" w:rsidRPr="0021602B">
        <w:rPr>
          <w:sz w:val="24"/>
          <w:szCs w:val="24"/>
        </w:rPr>
        <w:t xml:space="preserve">S </w:t>
      </w:r>
      <w:proofErr w:type="spellStart"/>
      <w:r w:rsidR="009A794A" w:rsidRPr="0021602B">
        <w:rPr>
          <w:sz w:val="24"/>
          <w:szCs w:val="24"/>
        </w:rPr>
        <w:t>Barnhurst</w:t>
      </w:r>
      <w:proofErr w:type="spellEnd"/>
      <w:r w:rsidR="009A794A" w:rsidRPr="0021602B">
        <w:rPr>
          <w:sz w:val="24"/>
          <w:szCs w:val="24"/>
        </w:rPr>
        <w:t>-Davies</w:t>
      </w:r>
      <w:r w:rsidR="009A794A">
        <w:rPr>
          <w:sz w:val="24"/>
          <w:szCs w:val="24"/>
        </w:rPr>
        <w:t>, L Norman</w:t>
      </w:r>
      <w:r w:rsidR="00D70CA0" w:rsidRPr="0021602B">
        <w:rPr>
          <w:sz w:val="24"/>
          <w:szCs w:val="24"/>
        </w:rPr>
        <w:t>,</w:t>
      </w:r>
      <w:r w:rsidR="0021602B">
        <w:rPr>
          <w:sz w:val="24"/>
          <w:szCs w:val="24"/>
        </w:rPr>
        <w:t xml:space="preserve"> </w:t>
      </w:r>
      <w:r w:rsidR="004614BA" w:rsidRPr="0021602B">
        <w:rPr>
          <w:sz w:val="24"/>
          <w:szCs w:val="24"/>
        </w:rPr>
        <w:t>H Mace</w:t>
      </w:r>
      <w:r w:rsidR="005515F2" w:rsidRPr="0021602B">
        <w:rPr>
          <w:sz w:val="24"/>
          <w:szCs w:val="24"/>
        </w:rPr>
        <w:t xml:space="preserve"> </w:t>
      </w:r>
      <w:r w:rsidR="00E57EA2" w:rsidRPr="0021602B">
        <w:rPr>
          <w:sz w:val="24"/>
          <w:szCs w:val="24"/>
        </w:rPr>
        <w:t xml:space="preserve"> </w:t>
      </w:r>
    </w:p>
    <w:p w:rsidR="004033B6" w:rsidRPr="0021602B" w:rsidRDefault="007C693F" w:rsidP="00E57EA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>Apologies</w:t>
      </w:r>
      <w:r w:rsidR="009A794A">
        <w:rPr>
          <w:sz w:val="24"/>
          <w:szCs w:val="24"/>
        </w:rPr>
        <w:t>:</w:t>
      </w:r>
      <w:r w:rsidR="00D70CA0" w:rsidRPr="0021602B">
        <w:rPr>
          <w:sz w:val="24"/>
          <w:szCs w:val="24"/>
        </w:rPr>
        <w:t xml:space="preserve"> </w:t>
      </w:r>
      <w:r w:rsidR="00F66642" w:rsidRPr="0021602B">
        <w:rPr>
          <w:sz w:val="24"/>
          <w:szCs w:val="24"/>
        </w:rPr>
        <w:t xml:space="preserve">M Norman, </w:t>
      </w:r>
      <w:r w:rsidR="00D70CA0" w:rsidRPr="0021602B">
        <w:rPr>
          <w:sz w:val="24"/>
          <w:szCs w:val="24"/>
        </w:rPr>
        <w:t>G Humphreys</w:t>
      </w:r>
      <w:r w:rsidR="009A794A">
        <w:rPr>
          <w:sz w:val="24"/>
          <w:szCs w:val="24"/>
        </w:rPr>
        <w:t>,</w:t>
      </w:r>
      <w:r w:rsidR="009A794A" w:rsidRPr="0021602B">
        <w:rPr>
          <w:sz w:val="24"/>
          <w:szCs w:val="24"/>
        </w:rPr>
        <w:t xml:space="preserve"> M Tribe</w:t>
      </w:r>
      <w:r w:rsidR="009A794A">
        <w:rPr>
          <w:sz w:val="24"/>
          <w:szCs w:val="24"/>
        </w:rPr>
        <w:t xml:space="preserve">, </w:t>
      </w:r>
      <w:r w:rsidR="00F66642" w:rsidRPr="0021602B">
        <w:rPr>
          <w:sz w:val="24"/>
          <w:szCs w:val="24"/>
        </w:rPr>
        <w:t xml:space="preserve">A </w:t>
      </w:r>
      <w:r w:rsidR="0021602B">
        <w:rPr>
          <w:sz w:val="24"/>
          <w:szCs w:val="24"/>
        </w:rPr>
        <w:t>Hayward</w:t>
      </w:r>
      <w:r w:rsidR="00823608">
        <w:rPr>
          <w:sz w:val="24"/>
          <w:szCs w:val="24"/>
        </w:rPr>
        <w:t>, R Ford</w:t>
      </w:r>
      <w:r w:rsidR="005515F2" w:rsidRPr="0021602B">
        <w:rPr>
          <w:sz w:val="24"/>
          <w:szCs w:val="24"/>
        </w:rPr>
        <w:br/>
      </w:r>
    </w:p>
    <w:p w:rsidR="007C693F" w:rsidRPr="0021602B" w:rsidRDefault="006A3032" w:rsidP="00581CF4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 xml:space="preserve">Declaration of </w:t>
      </w:r>
      <w:r w:rsidR="0021602B">
        <w:rPr>
          <w:b/>
          <w:sz w:val="24"/>
          <w:szCs w:val="24"/>
        </w:rPr>
        <w:t>i</w:t>
      </w:r>
      <w:r w:rsidRPr="0021602B">
        <w:rPr>
          <w:b/>
          <w:sz w:val="24"/>
          <w:szCs w:val="24"/>
        </w:rPr>
        <w:t>nterests</w:t>
      </w:r>
      <w:r w:rsidRPr="0021602B">
        <w:rPr>
          <w:sz w:val="24"/>
          <w:szCs w:val="24"/>
        </w:rPr>
        <w:tab/>
      </w:r>
      <w:r w:rsidR="004033B6" w:rsidRPr="0021602B">
        <w:rPr>
          <w:sz w:val="24"/>
          <w:szCs w:val="24"/>
        </w:rPr>
        <w:br/>
      </w:r>
      <w:r w:rsidR="00E57EA2" w:rsidRPr="0021602B">
        <w:rPr>
          <w:sz w:val="24"/>
          <w:szCs w:val="24"/>
        </w:rPr>
        <w:t>See previous minutes</w:t>
      </w:r>
      <w:r w:rsidR="00F66642" w:rsidRPr="0021602B">
        <w:rPr>
          <w:sz w:val="24"/>
          <w:szCs w:val="24"/>
        </w:rPr>
        <w:t xml:space="preserve">.  </w:t>
      </w:r>
      <w:r w:rsidR="00D70CA0" w:rsidRPr="0021602B">
        <w:rPr>
          <w:sz w:val="24"/>
          <w:szCs w:val="24"/>
        </w:rPr>
        <w:br/>
      </w:r>
      <w:r w:rsidR="009A794A">
        <w:rPr>
          <w:sz w:val="24"/>
          <w:szCs w:val="24"/>
        </w:rPr>
        <w:t>Rob agreed to leave the room during the site criteria analysis discussion, item 6.</w:t>
      </w:r>
      <w:r w:rsidR="00B36816" w:rsidRPr="0021602B">
        <w:rPr>
          <w:sz w:val="24"/>
          <w:szCs w:val="24"/>
        </w:rPr>
        <w:br/>
      </w:r>
    </w:p>
    <w:p w:rsidR="008C486B" w:rsidRDefault="006A3032" w:rsidP="009A794A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 xml:space="preserve">Review &amp; </w:t>
      </w:r>
      <w:r w:rsidR="002F67FE" w:rsidRPr="0021602B">
        <w:rPr>
          <w:b/>
          <w:sz w:val="24"/>
          <w:szCs w:val="24"/>
        </w:rPr>
        <w:t>a</w:t>
      </w:r>
      <w:r w:rsidRPr="0021602B">
        <w:rPr>
          <w:b/>
          <w:sz w:val="24"/>
          <w:szCs w:val="24"/>
        </w:rPr>
        <w:t xml:space="preserve">gree </w:t>
      </w:r>
      <w:r w:rsidR="002F67FE" w:rsidRPr="0021602B">
        <w:rPr>
          <w:b/>
          <w:sz w:val="24"/>
          <w:szCs w:val="24"/>
        </w:rPr>
        <w:t>m</w:t>
      </w:r>
      <w:r w:rsidRPr="0021602B">
        <w:rPr>
          <w:b/>
          <w:sz w:val="24"/>
          <w:szCs w:val="24"/>
        </w:rPr>
        <w:t>inutes</w:t>
      </w:r>
      <w:r w:rsidRPr="0021602B">
        <w:rPr>
          <w:sz w:val="24"/>
          <w:szCs w:val="24"/>
        </w:rPr>
        <w:tab/>
      </w:r>
    </w:p>
    <w:p w:rsidR="0071570D" w:rsidRDefault="005F3566" w:rsidP="005F3566">
      <w:pPr>
        <w:pStyle w:val="ListParagraph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Nikki has acquired the toolkit for the </w:t>
      </w:r>
      <w:r w:rsidR="00823608">
        <w:rPr>
          <w:sz w:val="24"/>
          <w:szCs w:val="24"/>
        </w:rPr>
        <w:t>‘</w:t>
      </w:r>
      <w:r>
        <w:rPr>
          <w:sz w:val="24"/>
          <w:szCs w:val="24"/>
        </w:rPr>
        <w:t>Community Right to Bid</w:t>
      </w:r>
      <w:r w:rsidR="00823608">
        <w:rPr>
          <w:sz w:val="24"/>
          <w:szCs w:val="24"/>
        </w:rPr>
        <w:t>’</w:t>
      </w:r>
      <w:r>
        <w:rPr>
          <w:sz w:val="24"/>
          <w:szCs w:val="24"/>
        </w:rPr>
        <w:t xml:space="preserve"> process but said that it described what it was rather than how to use it.  It is considered a good idea to list community assets</w:t>
      </w:r>
      <w:r w:rsidR="00823608">
        <w:rPr>
          <w:sz w:val="24"/>
          <w:szCs w:val="24"/>
        </w:rPr>
        <w:t xml:space="preserve"> (to identify and protect key sites - the community then has 6 months to put a bid together should it so want to)</w:t>
      </w:r>
      <w:r>
        <w:rPr>
          <w:sz w:val="24"/>
          <w:szCs w:val="24"/>
        </w:rPr>
        <w:t xml:space="preserve"> and put this in the NP.  A suggested list has been drawn up and this will be displayed at the ‘drop in’ events on 12th and 22</w:t>
      </w:r>
      <w:r w:rsidRPr="005F3566">
        <w:rPr>
          <w:sz w:val="24"/>
          <w:szCs w:val="24"/>
        </w:rPr>
        <w:t>nd</w:t>
      </w:r>
      <w:r>
        <w:rPr>
          <w:sz w:val="24"/>
          <w:szCs w:val="24"/>
        </w:rPr>
        <w:t xml:space="preserve"> August along with an explanation of the scheme. Further suggestions for assets will be sought. There was discussion on whether current owners should be consulted and it was explained that a wo</w:t>
      </w:r>
      <w:r w:rsidR="0071570D">
        <w:rPr>
          <w:sz w:val="24"/>
          <w:szCs w:val="24"/>
        </w:rPr>
        <w:t>rking party should be set up within 6 months of publication of list.</w:t>
      </w:r>
      <w:r w:rsidR="008B0A06">
        <w:rPr>
          <w:sz w:val="24"/>
          <w:szCs w:val="24"/>
        </w:rPr>
        <w:t xml:space="preserve">  See FPP1 on page 2 of NP summary.</w:t>
      </w:r>
    </w:p>
    <w:p w:rsidR="0071570D" w:rsidRDefault="0071570D" w:rsidP="005F3566">
      <w:pPr>
        <w:pStyle w:val="ListParagraph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Questions re DPD – this </w:t>
      </w:r>
      <w:r w:rsidR="000F70EB">
        <w:rPr>
          <w:sz w:val="24"/>
          <w:szCs w:val="24"/>
        </w:rPr>
        <w:t>does not</w:t>
      </w:r>
      <w:r>
        <w:rPr>
          <w:sz w:val="24"/>
          <w:szCs w:val="24"/>
        </w:rPr>
        <w:t xml:space="preserve"> take precedent over the NP</w:t>
      </w:r>
      <w:r w:rsidR="000F70EB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will not be ratified for several months as other smaller villages are questioning why they have not been allocated new housing quotas.</w:t>
      </w:r>
    </w:p>
    <w:p w:rsidR="0071570D" w:rsidRDefault="0071570D" w:rsidP="005F3566">
      <w:pPr>
        <w:pStyle w:val="ListParagraph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Concern was expressed that Highways do not encourage direct contact</w:t>
      </w:r>
      <w:r w:rsidR="000F70EB">
        <w:rPr>
          <w:sz w:val="24"/>
          <w:szCs w:val="24"/>
        </w:rPr>
        <w:t xml:space="preserve"> on NP</w:t>
      </w:r>
      <w:r>
        <w:rPr>
          <w:sz w:val="24"/>
          <w:szCs w:val="24"/>
        </w:rPr>
        <w:t xml:space="preserve"> – all </w:t>
      </w:r>
      <w:r w:rsidR="00823608">
        <w:rPr>
          <w:sz w:val="24"/>
          <w:szCs w:val="24"/>
        </w:rPr>
        <w:t xml:space="preserve">has </w:t>
      </w:r>
      <w:r>
        <w:rPr>
          <w:sz w:val="24"/>
          <w:szCs w:val="24"/>
        </w:rPr>
        <w:t>to be done through our liaison officer.  They will comment on the NP once submitted for WC consultation.</w:t>
      </w:r>
    </w:p>
    <w:p w:rsidR="0071570D" w:rsidRDefault="0071570D" w:rsidP="005F3566">
      <w:pPr>
        <w:pStyle w:val="ListParagraph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Jane said there has still bee</w:t>
      </w:r>
      <w:r w:rsidR="00823608">
        <w:rPr>
          <w:sz w:val="24"/>
          <w:szCs w:val="24"/>
        </w:rPr>
        <w:t>n no response from the Primary S</w:t>
      </w:r>
      <w:r>
        <w:rPr>
          <w:sz w:val="24"/>
          <w:szCs w:val="24"/>
        </w:rPr>
        <w:t xml:space="preserve">chool on the draft </w:t>
      </w:r>
      <w:r w:rsidR="00823608">
        <w:rPr>
          <w:sz w:val="24"/>
          <w:szCs w:val="24"/>
        </w:rPr>
        <w:t>NP</w:t>
      </w:r>
      <w:r>
        <w:rPr>
          <w:sz w:val="24"/>
          <w:szCs w:val="24"/>
        </w:rPr>
        <w:t>.</w:t>
      </w:r>
    </w:p>
    <w:p w:rsidR="0071570D" w:rsidRDefault="0071570D" w:rsidP="005F3566">
      <w:pPr>
        <w:pStyle w:val="ListParagraph"/>
        <w:numPr>
          <w:ilvl w:val="1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Taylor Wimpey do</w:t>
      </w:r>
      <w:r w:rsidR="008B0A06">
        <w:rPr>
          <w:sz w:val="24"/>
          <w:szCs w:val="24"/>
        </w:rPr>
        <w:t>es</w:t>
      </w:r>
      <w:r>
        <w:rPr>
          <w:sz w:val="24"/>
          <w:szCs w:val="24"/>
        </w:rPr>
        <w:t xml:space="preserve"> have first option on the strip of land allowing access to the roundabout on A338.</w:t>
      </w:r>
    </w:p>
    <w:p w:rsidR="0071570D" w:rsidRDefault="0071570D" w:rsidP="0071570D">
      <w:pPr>
        <w:pStyle w:val="ListParagraph"/>
        <w:ind w:left="426"/>
        <w:rPr>
          <w:sz w:val="24"/>
          <w:szCs w:val="24"/>
        </w:rPr>
      </w:pPr>
    </w:p>
    <w:p w:rsidR="007D5B0A" w:rsidRPr="0021602B" w:rsidRDefault="009A794A" w:rsidP="00D558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Update from the Parish Council</w:t>
      </w:r>
      <w:r w:rsidR="0071570D">
        <w:rPr>
          <w:b/>
          <w:sz w:val="24"/>
          <w:szCs w:val="24"/>
        </w:rPr>
        <w:br/>
      </w:r>
      <w:r w:rsidR="0071570D" w:rsidRPr="0071570D">
        <w:rPr>
          <w:sz w:val="24"/>
          <w:szCs w:val="24"/>
        </w:rPr>
        <w:t xml:space="preserve">The revised NP will be discussed by the PC </w:t>
      </w:r>
      <w:r w:rsidR="0071570D">
        <w:rPr>
          <w:sz w:val="24"/>
          <w:szCs w:val="24"/>
        </w:rPr>
        <w:t>(NHD Committee) on 17</w:t>
      </w:r>
      <w:r w:rsidR="0071570D" w:rsidRPr="00823608">
        <w:rPr>
          <w:sz w:val="24"/>
          <w:szCs w:val="24"/>
        </w:rPr>
        <w:t>th</w:t>
      </w:r>
      <w:r w:rsidR="0071570D">
        <w:rPr>
          <w:sz w:val="24"/>
          <w:szCs w:val="24"/>
        </w:rPr>
        <w:t xml:space="preserve"> August.</w:t>
      </w:r>
      <w:r w:rsidR="008B0A06">
        <w:rPr>
          <w:sz w:val="24"/>
          <w:szCs w:val="24"/>
        </w:rPr>
        <w:t xml:space="preserve"> Any further changes will be incorporated into the NP before final formatting ready to send to WC in September.  Dave reiterated that the meeting of 3</w:t>
      </w:r>
      <w:r w:rsidR="00823608">
        <w:rPr>
          <w:sz w:val="24"/>
          <w:szCs w:val="24"/>
        </w:rPr>
        <w:t>rd</w:t>
      </w:r>
      <w:r w:rsidR="008B0A06">
        <w:rPr>
          <w:sz w:val="24"/>
          <w:szCs w:val="24"/>
        </w:rPr>
        <w:t xml:space="preserve"> July (see previous minutes) was a private meeting and so </w:t>
      </w:r>
      <w:r w:rsidR="00823608">
        <w:rPr>
          <w:sz w:val="24"/>
          <w:szCs w:val="24"/>
        </w:rPr>
        <w:t xml:space="preserve">there are </w:t>
      </w:r>
      <w:r w:rsidR="008B0A06">
        <w:rPr>
          <w:sz w:val="24"/>
          <w:szCs w:val="24"/>
        </w:rPr>
        <w:t>no formal minutes to distribute to the SG.</w:t>
      </w:r>
      <w:r w:rsidRPr="0071570D">
        <w:rPr>
          <w:sz w:val="24"/>
          <w:szCs w:val="24"/>
        </w:rPr>
        <w:br/>
      </w:r>
    </w:p>
    <w:p w:rsidR="00584D82" w:rsidRPr="00584D82" w:rsidRDefault="009A794A" w:rsidP="00E57E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Ratification of changes to Policies and Proposals</w:t>
      </w:r>
    </w:p>
    <w:p w:rsidR="00584D82" w:rsidRDefault="008B0A06" w:rsidP="0058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Nikki thanked Jane for her continued hard work in developing these</w:t>
      </w:r>
      <w:r w:rsidR="00D11F8B">
        <w:rPr>
          <w:sz w:val="24"/>
          <w:szCs w:val="24"/>
        </w:rPr>
        <w:t>,</w:t>
      </w:r>
      <w:r>
        <w:rPr>
          <w:sz w:val="24"/>
          <w:szCs w:val="24"/>
        </w:rPr>
        <w:t xml:space="preserve"> in particular</w:t>
      </w:r>
      <w:r w:rsidR="00D11F8B">
        <w:rPr>
          <w:sz w:val="24"/>
          <w:szCs w:val="24"/>
        </w:rPr>
        <w:t>,</w:t>
      </w:r>
      <w:r>
        <w:rPr>
          <w:sz w:val="24"/>
          <w:szCs w:val="24"/>
        </w:rPr>
        <w:t xml:space="preserve"> and the NP generally.</w:t>
      </w:r>
    </w:p>
    <w:p w:rsidR="00584D82" w:rsidRDefault="008B0A06" w:rsidP="0058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Changes were suggested to clarify </w:t>
      </w:r>
      <w:r w:rsidR="00497DFD">
        <w:rPr>
          <w:sz w:val="24"/>
          <w:szCs w:val="24"/>
        </w:rPr>
        <w:t xml:space="preserve">LC4, LC6, </w:t>
      </w:r>
      <w:r>
        <w:rPr>
          <w:sz w:val="24"/>
          <w:szCs w:val="24"/>
        </w:rPr>
        <w:t xml:space="preserve">LH3, LH5, TP1, T4, TP5 </w:t>
      </w:r>
      <w:r w:rsidRPr="008B0A06">
        <w:rPr>
          <w:b/>
          <w:sz w:val="24"/>
          <w:szCs w:val="24"/>
        </w:rPr>
        <w:t>(Dave to consult with Bev on wording)</w:t>
      </w:r>
      <w:r>
        <w:rPr>
          <w:sz w:val="24"/>
          <w:szCs w:val="24"/>
        </w:rPr>
        <w:t>, ID1, CP1, CPP1, CPP3</w:t>
      </w:r>
      <w:r w:rsidR="00A8499E">
        <w:rPr>
          <w:sz w:val="24"/>
          <w:szCs w:val="24"/>
        </w:rPr>
        <w:t xml:space="preserve"> (new proposal – needs to be tightened)</w:t>
      </w:r>
      <w:r>
        <w:rPr>
          <w:sz w:val="24"/>
          <w:szCs w:val="24"/>
        </w:rPr>
        <w:t>, CPP4 and LPP3</w:t>
      </w:r>
      <w:r w:rsidR="00A8499E">
        <w:rPr>
          <w:sz w:val="24"/>
          <w:szCs w:val="24"/>
        </w:rPr>
        <w:t>.</w:t>
      </w:r>
      <w:r w:rsidR="00D11F8B">
        <w:rPr>
          <w:sz w:val="24"/>
          <w:szCs w:val="24"/>
        </w:rPr>
        <w:t xml:space="preserve"> </w:t>
      </w:r>
      <w:r w:rsidR="00A8499E">
        <w:rPr>
          <w:sz w:val="24"/>
          <w:szCs w:val="24"/>
        </w:rPr>
        <w:t xml:space="preserve"> Jane indicated that she did highlight the policies and proposals relating to the Primary School when she sent them the draft </w:t>
      </w:r>
      <w:r w:rsidR="00D11F8B">
        <w:rPr>
          <w:sz w:val="24"/>
          <w:szCs w:val="24"/>
        </w:rPr>
        <w:t>NP</w:t>
      </w:r>
      <w:r w:rsidR="00A8499E">
        <w:rPr>
          <w:sz w:val="24"/>
          <w:szCs w:val="24"/>
        </w:rPr>
        <w:t xml:space="preserve"> for comment.  They will have </w:t>
      </w:r>
      <w:r w:rsidR="00D11F8B">
        <w:rPr>
          <w:sz w:val="24"/>
          <w:szCs w:val="24"/>
        </w:rPr>
        <w:t>another</w:t>
      </w:r>
      <w:r w:rsidR="00A8499E">
        <w:rPr>
          <w:sz w:val="24"/>
          <w:szCs w:val="24"/>
        </w:rPr>
        <w:t xml:space="preserve"> opportunity to comment </w:t>
      </w:r>
      <w:r w:rsidR="00D11F8B">
        <w:rPr>
          <w:sz w:val="24"/>
          <w:szCs w:val="24"/>
        </w:rPr>
        <w:t>during the</w:t>
      </w:r>
      <w:r w:rsidR="00A8499E">
        <w:rPr>
          <w:sz w:val="24"/>
          <w:szCs w:val="24"/>
        </w:rPr>
        <w:t xml:space="preserve"> WC consultation period.</w:t>
      </w:r>
    </w:p>
    <w:p w:rsidR="00584D82" w:rsidRDefault="00584D82" w:rsidP="00584D8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It was agreed to change the wording of each proposal from ‘X will do …’ to ‘X to do …</w:t>
      </w:r>
      <w:proofErr w:type="gramStart"/>
      <w:r>
        <w:rPr>
          <w:sz w:val="24"/>
          <w:szCs w:val="24"/>
        </w:rPr>
        <w:t>’.</w:t>
      </w:r>
      <w:proofErr w:type="gramEnd"/>
    </w:p>
    <w:p w:rsidR="00C212D7" w:rsidRPr="0021602B" w:rsidRDefault="00C212D7" w:rsidP="00584D82">
      <w:pPr>
        <w:pStyle w:val="ListParagraph"/>
        <w:ind w:left="360"/>
        <w:rPr>
          <w:sz w:val="24"/>
          <w:szCs w:val="24"/>
        </w:rPr>
      </w:pPr>
    </w:p>
    <w:p w:rsidR="007D2C02" w:rsidRPr="007D2C02" w:rsidRDefault="009A794A" w:rsidP="00E57EA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Site preference criteria and analysis</w:t>
      </w:r>
    </w:p>
    <w:p w:rsidR="00873E25" w:rsidRDefault="007D2C02" w:rsidP="007D2C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These criteria were drawn up using various sources (WC suggestions, those in other NPs, SHLAA inclusion criteria and </w:t>
      </w:r>
      <w:r w:rsidR="004C7EE3">
        <w:rPr>
          <w:sz w:val="24"/>
          <w:szCs w:val="24"/>
        </w:rPr>
        <w:t xml:space="preserve">own thinking) and have been related back to the survey results.  </w:t>
      </w:r>
      <w:r>
        <w:rPr>
          <w:sz w:val="24"/>
          <w:szCs w:val="24"/>
        </w:rPr>
        <w:t xml:space="preserve">The main discussion centred on whether </w:t>
      </w:r>
      <w:r w:rsidR="004C7EE3">
        <w:rPr>
          <w:sz w:val="24"/>
          <w:szCs w:val="24"/>
        </w:rPr>
        <w:t xml:space="preserve">criteria based on subjective appraisal (what potential developers </w:t>
      </w:r>
      <w:bookmarkStart w:id="0" w:name="_GoBack"/>
      <w:r w:rsidR="004C7EE3" w:rsidRPr="000F70EB">
        <w:rPr>
          <w:i/>
          <w:sz w:val="24"/>
          <w:szCs w:val="24"/>
        </w:rPr>
        <w:t>say</w:t>
      </w:r>
      <w:r w:rsidR="004C7EE3">
        <w:rPr>
          <w:sz w:val="24"/>
          <w:szCs w:val="24"/>
        </w:rPr>
        <w:t xml:space="preserve"> </w:t>
      </w:r>
      <w:bookmarkEnd w:id="0"/>
      <w:r w:rsidR="004C7EE3">
        <w:rPr>
          <w:sz w:val="24"/>
          <w:szCs w:val="24"/>
        </w:rPr>
        <w:t xml:space="preserve">they will do) should be included.  </w:t>
      </w:r>
      <w:r w:rsidR="004C7EE3" w:rsidRPr="009924C6">
        <w:rPr>
          <w:b/>
          <w:sz w:val="24"/>
          <w:szCs w:val="24"/>
        </w:rPr>
        <w:t>Nikki, Jane and Dave</w:t>
      </w:r>
      <w:r w:rsidR="004C7EE3">
        <w:rPr>
          <w:sz w:val="24"/>
          <w:szCs w:val="24"/>
        </w:rPr>
        <w:t xml:space="preserve"> to meet the next day to </w:t>
      </w:r>
      <w:r w:rsidR="00873E25">
        <w:rPr>
          <w:sz w:val="24"/>
          <w:szCs w:val="24"/>
        </w:rPr>
        <w:t xml:space="preserve">finalise </w:t>
      </w:r>
      <w:r w:rsidR="00B2623D">
        <w:rPr>
          <w:sz w:val="24"/>
          <w:szCs w:val="24"/>
        </w:rPr>
        <w:t xml:space="preserve">this </w:t>
      </w:r>
      <w:r w:rsidR="00873E25">
        <w:rPr>
          <w:sz w:val="24"/>
          <w:szCs w:val="24"/>
        </w:rPr>
        <w:t>list.</w:t>
      </w:r>
      <w:r w:rsidR="00B2623D">
        <w:rPr>
          <w:sz w:val="24"/>
          <w:szCs w:val="24"/>
        </w:rPr>
        <w:t xml:space="preserve"> The site preferences are being publicised at the events on 12</w:t>
      </w:r>
      <w:r w:rsidR="00B2623D" w:rsidRPr="00B2623D">
        <w:rPr>
          <w:sz w:val="24"/>
          <w:szCs w:val="24"/>
        </w:rPr>
        <w:t>th</w:t>
      </w:r>
      <w:r w:rsidR="00B2623D">
        <w:rPr>
          <w:sz w:val="24"/>
          <w:szCs w:val="24"/>
        </w:rPr>
        <w:t xml:space="preserve"> and 22</w:t>
      </w:r>
      <w:r w:rsidR="00B2623D" w:rsidRPr="00B2623D">
        <w:rPr>
          <w:sz w:val="24"/>
          <w:szCs w:val="24"/>
        </w:rPr>
        <w:t>nd</w:t>
      </w:r>
      <w:r w:rsidR="00B2623D">
        <w:rPr>
          <w:sz w:val="24"/>
          <w:szCs w:val="24"/>
        </w:rPr>
        <w:t xml:space="preserve"> August.</w:t>
      </w:r>
      <w:r w:rsidR="00873E25">
        <w:rPr>
          <w:sz w:val="24"/>
          <w:szCs w:val="24"/>
        </w:rPr>
        <w:br/>
      </w:r>
      <w:r w:rsidR="00873E25" w:rsidRPr="00873E25">
        <w:rPr>
          <w:b/>
          <w:sz w:val="24"/>
          <w:szCs w:val="24"/>
        </w:rPr>
        <w:t>Post meeting note – see Jane’s email with new criteria requesting response by 5pm Thursday 6</w:t>
      </w:r>
      <w:r w:rsidR="00D11F8B">
        <w:rPr>
          <w:b/>
          <w:sz w:val="24"/>
          <w:szCs w:val="24"/>
        </w:rPr>
        <w:t>th</w:t>
      </w:r>
      <w:r w:rsidR="00873E25" w:rsidRPr="00873E25">
        <w:rPr>
          <w:b/>
          <w:sz w:val="24"/>
          <w:szCs w:val="24"/>
        </w:rPr>
        <w:t xml:space="preserve"> August</w:t>
      </w:r>
      <w:r w:rsidR="00873E25">
        <w:rPr>
          <w:sz w:val="24"/>
          <w:szCs w:val="24"/>
        </w:rPr>
        <w:t>.</w:t>
      </w:r>
      <w:r w:rsidR="004C7EE3">
        <w:rPr>
          <w:sz w:val="24"/>
          <w:szCs w:val="24"/>
        </w:rPr>
        <w:t xml:space="preserve"> </w:t>
      </w:r>
      <w:r w:rsidR="00873E25">
        <w:rPr>
          <w:sz w:val="24"/>
          <w:szCs w:val="24"/>
        </w:rPr>
        <w:t>Simon and Christopher will be finalising the weighting for the criteria that evening.</w:t>
      </w:r>
    </w:p>
    <w:p w:rsidR="00593161" w:rsidRPr="00873E25" w:rsidRDefault="00873E25" w:rsidP="00873E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873E25">
        <w:rPr>
          <w:sz w:val="24"/>
          <w:szCs w:val="24"/>
        </w:rPr>
        <w:t xml:space="preserve">The site </w:t>
      </w:r>
      <w:r w:rsidR="00B2623D">
        <w:rPr>
          <w:sz w:val="24"/>
          <w:szCs w:val="24"/>
        </w:rPr>
        <w:t>preference scores</w:t>
      </w:r>
      <w:r w:rsidRPr="00873E25">
        <w:rPr>
          <w:sz w:val="24"/>
          <w:szCs w:val="24"/>
        </w:rPr>
        <w:t xml:space="preserve"> based on the criteria at time of </w:t>
      </w:r>
      <w:r w:rsidR="00B2623D">
        <w:rPr>
          <w:sz w:val="24"/>
          <w:szCs w:val="24"/>
        </w:rPr>
        <w:t xml:space="preserve">the </w:t>
      </w:r>
      <w:r w:rsidRPr="00873E25">
        <w:rPr>
          <w:sz w:val="24"/>
          <w:szCs w:val="24"/>
        </w:rPr>
        <w:t>meeting were discussed but</w:t>
      </w:r>
      <w:r w:rsidR="00B2623D">
        <w:rPr>
          <w:sz w:val="24"/>
          <w:szCs w:val="24"/>
        </w:rPr>
        <w:t>,</w:t>
      </w:r>
      <w:r w:rsidRPr="00873E25">
        <w:rPr>
          <w:sz w:val="24"/>
          <w:szCs w:val="24"/>
        </w:rPr>
        <w:t xml:space="preserve"> in the light of above</w:t>
      </w:r>
      <w:r w:rsidR="00B2623D">
        <w:rPr>
          <w:sz w:val="24"/>
          <w:szCs w:val="24"/>
        </w:rPr>
        <w:t>,</w:t>
      </w:r>
      <w:r w:rsidRPr="00873E25">
        <w:rPr>
          <w:sz w:val="24"/>
          <w:szCs w:val="24"/>
        </w:rPr>
        <w:t xml:space="preserve"> these are not being published as they are now subject to change.  All developers will be notified of the </w:t>
      </w:r>
      <w:r w:rsidR="00B2623D">
        <w:rPr>
          <w:sz w:val="24"/>
          <w:szCs w:val="24"/>
        </w:rPr>
        <w:t xml:space="preserve">finalised </w:t>
      </w:r>
      <w:r w:rsidRPr="00873E25">
        <w:rPr>
          <w:sz w:val="24"/>
          <w:szCs w:val="24"/>
        </w:rPr>
        <w:t>site preferences at the same time.</w:t>
      </w:r>
      <w:r w:rsidR="005474C3" w:rsidRPr="00873E25">
        <w:rPr>
          <w:sz w:val="24"/>
          <w:szCs w:val="24"/>
        </w:rPr>
        <w:br/>
      </w:r>
    </w:p>
    <w:p w:rsidR="00873E25" w:rsidRPr="00873E25" w:rsidRDefault="007C693F" w:rsidP="00E57EA2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>AOB</w:t>
      </w:r>
    </w:p>
    <w:p w:rsidR="00E54904" w:rsidRDefault="00873E25" w:rsidP="00873E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4904">
        <w:rPr>
          <w:b/>
          <w:sz w:val="24"/>
          <w:szCs w:val="24"/>
        </w:rPr>
        <w:t>Lucy</w:t>
      </w:r>
      <w:r w:rsidRPr="00873E25">
        <w:rPr>
          <w:sz w:val="24"/>
          <w:szCs w:val="24"/>
        </w:rPr>
        <w:t xml:space="preserve"> said that</w:t>
      </w:r>
      <w:r>
        <w:rPr>
          <w:sz w:val="24"/>
          <w:szCs w:val="24"/>
        </w:rPr>
        <w:t xml:space="preserve"> the Business survey questionnaires had now been collated (20 employers, 195 employees)</w:t>
      </w:r>
      <w:r w:rsidR="00B2623D">
        <w:rPr>
          <w:sz w:val="24"/>
          <w:szCs w:val="24"/>
        </w:rPr>
        <w:t xml:space="preserve"> and thanked Dave for his hard work in getting them to take part</w:t>
      </w:r>
      <w:r>
        <w:rPr>
          <w:sz w:val="24"/>
          <w:szCs w:val="24"/>
        </w:rPr>
        <w:t xml:space="preserve">.   She </w:t>
      </w:r>
      <w:r w:rsidR="00B2623D">
        <w:rPr>
          <w:sz w:val="24"/>
          <w:szCs w:val="24"/>
        </w:rPr>
        <w:t>does</w:t>
      </w:r>
      <w:r>
        <w:rPr>
          <w:sz w:val="24"/>
          <w:szCs w:val="24"/>
        </w:rPr>
        <w:t xml:space="preserve"> not think that the findings will result in major changes to the </w:t>
      </w:r>
      <w:r>
        <w:rPr>
          <w:sz w:val="24"/>
          <w:szCs w:val="24"/>
        </w:rPr>
        <w:t xml:space="preserve">Local </w:t>
      </w:r>
      <w:r w:rsidR="00B2623D">
        <w:rPr>
          <w:sz w:val="24"/>
          <w:szCs w:val="24"/>
        </w:rPr>
        <w:t>E</w:t>
      </w:r>
      <w:r>
        <w:rPr>
          <w:sz w:val="24"/>
          <w:szCs w:val="24"/>
        </w:rPr>
        <w:t xml:space="preserve">conomy section </w:t>
      </w:r>
      <w:r w:rsidR="00B2623D">
        <w:rPr>
          <w:sz w:val="24"/>
          <w:szCs w:val="24"/>
        </w:rPr>
        <w:t xml:space="preserve">of the NP </w:t>
      </w:r>
      <w:r>
        <w:rPr>
          <w:sz w:val="24"/>
          <w:szCs w:val="24"/>
        </w:rPr>
        <w:t xml:space="preserve">but rather used to justify what has been written.  </w:t>
      </w:r>
      <w:r w:rsidR="00E54904">
        <w:rPr>
          <w:sz w:val="24"/>
          <w:szCs w:val="24"/>
        </w:rPr>
        <w:t>A short summary of results to be written.</w:t>
      </w:r>
      <w:r>
        <w:rPr>
          <w:sz w:val="24"/>
          <w:szCs w:val="24"/>
        </w:rPr>
        <w:t xml:space="preserve">  </w:t>
      </w:r>
    </w:p>
    <w:p w:rsidR="00E57EA2" w:rsidRPr="00E54904" w:rsidRDefault="00E54904" w:rsidP="00873E2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54904">
        <w:rPr>
          <w:sz w:val="24"/>
          <w:szCs w:val="24"/>
        </w:rPr>
        <w:t xml:space="preserve">Nikki thanked Peter </w:t>
      </w:r>
      <w:r>
        <w:rPr>
          <w:sz w:val="24"/>
          <w:szCs w:val="24"/>
        </w:rPr>
        <w:t xml:space="preserve">for his contribution to the NP process to date – he </w:t>
      </w:r>
      <w:r w:rsidR="00B2623D">
        <w:rPr>
          <w:sz w:val="24"/>
          <w:szCs w:val="24"/>
        </w:rPr>
        <w:t>is sho</w:t>
      </w:r>
      <w:r>
        <w:rPr>
          <w:sz w:val="24"/>
          <w:szCs w:val="24"/>
        </w:rPr>
        <w:t>rtly moving away from the village.</w:t>
      </w:r>
      <w:r w:rsidR="00873E25" w:rsidRPr="00E54904">
        <w:rPr>
          <w:sz w:val="24"/>
          <w:szCs w:val="24"/>
        </w:rPr>
        <w:t xml:space="preserve"> </w:t>
      </w:r>
      <w:r w:rsidR="005474C3" w:rsidRPr="00E54904">
        <w:rPr>
          <w:sz w:val="24"/>
          <w:szCs w:val="24"/>
        </w:rPr>
        <w:br/>
      </w:r>
    </w:p>
    <w:p w:rsidR="006A3032" w:rsidRPr="0021602B" w:rsidRDefault="007C693F" w:rsidP="004033B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 w:rsidRPr="0021602B">
        <w:rPr>
          <w:b/>
          <w:sz w:val="24"/>
          <w:szCs w:val="24"/>
        </w:rPr>
        <w:t>Next meeting</w:t>
      </w:r>
      <w:r w:rsidR="00C7149D" w:rsidRPr="0021602B">
        <w:rPr>
          <w:b/>
          <w:sz w:val="24"/>
          <w:szCs w:val="24"/>
        </w:rPr>
        <w:t>:</w:t>
      </w:r>
      <w:r w:rsidR="00184FB1" w:rsidRPr="0021602B">
        <w:rPr>
          <w:b/>
          <w:sz w:val="24"/>
          <w:szCs w:val="24"/>
        </w:rPr>
        <w:t xml:space="preserve"> </w:t>
      </w:r>
      <w:r w:rsidR="005474C3" w:rsidRPr="0021602B">
        <w:rPr>
          <w:sz w:val="24"/>
          <w:szCs w:val="24"/>
        </w:rPr>
        <w:t xml:space="preserve">Tuesday </w:t>
      </w:r>
      <w:r w:rsidR="009A794A">
        <w:rPr>
          <w:sz w:val="24"/>
          <w:szCs w:val="24"/>
        </w:rPr>
        <w:t>1 September</w:t>
      </w:r>
      <w:r w:rsidR="005474C3" w:rsidRPr="0021602B">
        <w:rPr>
          <w:sz w:val="24"/>
          <w:szCs w:val="24"/>
        </w:rPr>
        <w:t>, 7.30pm in White Horse.</w:t>
      </w:r>
    </w:p>
    <w:p w:rsidR="00C80B0B" w:rsidRDefault="00C80B0B" w:rsidP="00C80B0B"/>
    <w:sectPr w:rsidR="00C80B0B" w:rsidSect="000C1EAF">
      <w:pgSz w:w="11906" w:h="16838"/>
      <w:pgMar w:top="1276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4365D"/>
    <w:multiLevelType w:val="hybridMultilevel"/>
    <w:tmpl w:val="0FD0F342"/>
    <w:lvl w:ilvl="0" w:tplc="D006F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7307D"/>
    <w:multiLevelType w:val="hybridMultilevel"/>
    <w:tmpl w:val="BF7208D6"/>
    <w:lvl w:ilvl="0" w:tplc="32C4149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3B7EDA0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4007F4"/>
    <w:multiLevelType w:val="hybridMultilevel"/>
    <w:tmpl w:val="DADCE8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744907"/>
    <w:multiLevelType w:val="hybridMultilevel"/>
    <w:tmpl w:val="D024788E"/>
    <w:lvl w:ilvl="0" w:tplc="EA60F97C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6376007A"/>
    <w:multiLevelType w:val="hybridMultilevel"/>
    <w:tmpl w:val="73E4836E"/>
    <w:lvl w:ilvl="0" w:tplc="7AB26F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0346AE"/>
    <w:multiLevelType w:val="hybridMultilevel"/>
    <w:tmpl w:val="8E5269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30908"/>
    <w:multiLevelType w:val="hybridMultilevel"/>
    <w:tmpl w:val="20A258F0"/>
    <w:lvl w:ilvl="0" w:tplc="080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6E080200"/>
    <w:multiLevelType w:val="hybridMultilevel"/>
    <w:tmpl w:val="D920328E"/>
    <w:lvl w:ilvl="0" w:tplc="32C41492">
      <w:start w:val="6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4527AA"/>
    <w:multiLevelType w:val="hybridMultilevel"/>
    <w:tmpl w:val="122A3B94"/>
    <w:lvl w:ilvl="0" w:tplc="08090017">
      <w:start w:val="1"/>
      <w:numFmt w:val="lowerLetter"/>
      <w:lvlText w:val="%1)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AEA32E1"/>
    <w:multiLevelType w:val="hybridMultilevel"/>
    <w:tmpl w:val="56A6A99E"/>
    <w:lvl w:ilvl="0" w:tplc="56C8BF4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7C8F3EAC"/>
    <w:multiLevelType w:val="hybridMultilevel"/>
    <w:tmpl w:val="27A417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4"/>
  </w:num>
  <w:num w:numId="9">
    <w:abstractNumId w:val="9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32"/>
    <w:rsid w:val="00056280"/>
    <w:rsid w:val="0006263F"/>
    <w:rsid w:val="000801D8"/>
    <w:rsid w:val="00091A7C"/>
    <w:rsid w:val="000A057E"/>
    <w:rsid w:val="000C1EAF"/>
    <w:rsid w:val="000F1372"/>
    <w:rsid w:val="000F70EB"/>
    <w:rsid w:val="000F774D"/>
    <w:rsid w:val="0010194C"/>
    <w:rsid w:val="00125E26"/>
    <w:rsid w:val="00171763"/>
    <w:rsid w:val="00182B57"/>
    <w:rsid w:val="00184FB1"/>
    <w:rsid w:val="001B36C0"/>
    <w:rsid w:val="001C670B"/>
    <w:rsid w:val="00205183"/>
    <w:rsid w:val="002078FA"/>
    <w:rsid w:val="0021602B"/>
    <w:rsid w:val="00252044"/>
    <w:rsid w:val="002671E5"/>
    <w:rsid w:val="00277033"/>
    <w:rsid w:val="002A48FF"/>
    <w:rsid w:val="002A7C8F"/>
    <w:rsid w:val="002B3155"/>
    <w:rsid w:val="002C1A07"/>
    <w:rsid w:val="002C7CEA"/>
    <w:rsid w:val="002F67FE"/>
    <w:rsid w:val="00300F7F"/>
    <w:rsid w:val="0030171A"/>
    <w:rsid w:val="003035E5"/>
    <w:rsid w:val="00304134"/>
    <w:rsid w:val="0031069D"/>
    <w:rsid w:val="00342D52"/>
    <w:rsid w:val="00354089"/>
    <w:rsid w:val="003544CA"/>
    <w:rsid w:val="003650DB"/>
    <w:rsid w:val="003671CD"/>
    <w:rsid w:val="00370020"/>
    <w:rsid w:val="003703C5"/>
    <w:rsid w:val="0037069D"/>
    <w:rsid w:val="003A0E8D"/>
    <w:rsid w:val="00400035"/>
    <w:rsid w:val="00400133"/>
    <w:rsid w:val="004033B6"/>
    <w:rsid w:val="00424289"/>
    <w:rsid w:val="00431470"/>
    <w:rsid w:val="0043583E"/>
    <w:rsid w:val="00446CDF"/>
    <w:rsid w:val="004614BA"/>
    <w:rsid w:val="0046283D"/>
    <w:rsid w:val="004649D3"/>
    <w:rsid w:val="00470130"/>
    <w:rsid w:val="0049279D"/>
    <w:rsid w:val="004932F4"/>
    <w:rsid w:val="00497738"/>
    <w:rsid w:val="00497DFD"/>
    <w:rsid w:val="004C7EE3"/>
    <w:rsid w:val="004E651C"/>
    <w:rsid w:val="00500C22"/>
    <w:rsid w:val="00525E40"/>
    <w:rsid w:val="005474C3"/>
    <w:rsid w:val="005515F2"/>
    <w:rsid w:val="00581CF4"/>
    <w:rsid w:val="00584D82"/>
    <w:rsid w:val="00593161"/>
    <w:rsid w:val="00597618"/>
    <w:rsid w:val="005C6C0F"/>
    <w:rsid w:val="005F079F"/>
    <w:rsid w:val="005F1904"/>
    <w:rsid w:val="005F3566"/>
    <w:rsid w:val="00602292"/>
    <w:rsid w:val="00616953"/>
    <w:rsid w:val="006205A9"/>
    <w:rsid w:val="00656375"/>
    <w:rsid w:val="0066085C"/>
    <w:rsid w:val="00661418"/>
    <w:rsid w:val="00695ACA"/>
    <w:rsid w:val="006A3032"/>
    <w:rsid w:val="006A50B2"/>
    <w:rsid w:val="006C3C9B"/>
    <w:rsid w:val="006C79FC"/>
    <w:rsid w:val="006D1513"/>
    <w:rsid w:val="00700613"/>
    <w:rsid w:val="0071570D"/>
    <w:rsid w:val="007348CE"/>
    <w:rsid w:val="00766E22"/>
    <w:rsid w:val="007821B0"/>
    <w:rsid w:val="007840B1"/>
    <w:rsid w:val="00797AFB"/>
    <w:rsid w:val="007A4778"/>
    <w:rsid w:val="007C27D7"/>
    <w:rsid w:val="007C693F"/>
    <w:rsid w:val="007C70EB"/>
    <w:rsid w:val="007D2C02"/>
    <w:rsid w:val="007D5B0A"/>
    <w:rsid w:val="007E44D1"/>
    <w:rsid w:val="007E549F"/>
    <w:rsid w:val="007F0932"/>
    <w:rsid w:val="00804E93"/>
    <w:rsid w:val="0082062E"/>
    <w:rsid w:val="00823608"/>
    <w:rsid w:val="00827D0A"/>
    <w:rsid w:val="00831A78"/>
    <w:rsid w:val="0084030A"/>
    <w:rsid w:val="008561ED"/>
    <w:rsid w:val="008611D5"/>
    <w:rsid w:val="00873E25"/>
    <w:rsid w:val="0088098F"/>
    <w:rsid w:val="00897E3E"/>
    <w:rsid w:val="008B0A06"/>
    <w:rsid w:val="008C32E1"/>
    <w:rsid w:val="008C486B"/>
    <w:rsid w:val="008E7DD9"/>
    <w:rsid w:val="008F62E8"/>
    <w:rsid w:val="0091718F"/>
    <w:rsid w:val="00934CEE"/>
    <w:rsid w:val="00941C6A"/>
    <w:rsid w:val="00942F6D"/>
    <w:rsid w:val="00951EAB"/>
    <w:rsid w:val="009924C6"/>
    <w:rsid w:val="00993311"/>
    <w:rsid w:val="009A0085"/>
    <w:rsid w:val="009A794A"/>
    <w:rsid w:val="009C641E"/>
    <w:rsid w:val="009D074B"/>
    <w:rsid w:val="00A13A37"/>
    <w:rsid w:val="00A26498"/>
    <w:rsid w:val="00A54319"/>
    <w:rsid w:val="00A6122E"/>
    <w:rsid w:val="00A6334C"/>
    <w:rsid w:val="00A81F02"/>
    <w:rsid w:val="00A8499E"/>
    <w:rsid w:val="00A9743B"/>
    <w:rsid w:val="00AB74EE"/>
    <w:rsid w:val="00AC16E7"/>
    <w:rsid w:val="00AD6FE1"/>
    <w:rsid w:val="00AF5F9B"/>
    <w:rsid w:val="00B0061A"/>
    <w:rsid w:val="00B0735A"/>
    <w:rsid w:val="00B13F8E"/>
    <w:rsid w:val="00B14BD8"/>
    <w:rsid w:val="00B2517B"/>
    <w:rsid w:val="00B26224"/>
    <w:rsid w:val="00B2623D"/>
    <w:rsid w:val="00B30CF8"/>
    <w:rsid w:val="00B36816"/>
    <w:rsid w:val="00B5121F"/>
    <w:rsid w:val="00B52A6D"/>
    <w:rsid w:val="00B55095"/>
    <w:rsid w:val="00B566A2"/>
    <w:rsid w:val="00B61277"/>
    <w:rsid w:val="00B6350F"/>
    <w:rsid w:val="00BE2F4E"/>
    <w:rsid w:val="00BE5F18"/>
    <w:rsid w:val="00C132CF"/>
    <w:rsid w:val="00C13C94"/>
    <w:rsid w:val="00C212D7"/>
    <w:rsid w:val="00C25E14"/>
    <w:rsid w:val="00C448E6"/>
    <w:rsid w:val="00C70BBB"/>
    <w:rsid w:val="00C7149D"/>
    <w:rsid w:val="00C75E57"/>
    <w:rsid w:val="00C80B0B"/>
    <w:rsid w:val="00C80D35"/>
    <w:rsid w:val="00CE497D"/>
    <w:rsid w:val="00D11F8B"/>
    <w:rsid w:val="00D15424"/>
    <w:rsid w:val="00D20A61"/>
    <w:rsid w:val="00D501D5"/>
    <w:rsid w:val="00D511F6"/>
    <w:rsid w:val="00D527AB"/>
    <w:rsid w:val="00D55802"/>
    <w:rsid w:val="00D61388"/>
    <w:rsid w:val="00D63443"/>
    <w:rsid w:val="00D6693D"/>
    <w:rsid w:val="00D70CA0"/>
    <w:rsid w:val="00D75D01"/>
    <w:rsid w:val="00D80117"/>
    <w:rsid w:val="00D82C48"/>
    <w:rsid w:val="00D85D20"/>
    <w:rsid w:val="00D86B05"/>
    <w:rsid w:val="00DA059B"/>
    <w:rsid w:val="00DD06F5"/>
    <w:rsid w:val="00E046AA"/>
    <w:rsid w:val="00E14CF9"/>
    <w:rsid w:val="00E54904"/>
    <w:rsid w:val="00E57EA2"/>
    <w:rsid w:val="00E70564"/>
    <w:rsid w:val="00EA4F6C"/>
    <w:rsid w:val="00ED0A84"/>
    <w:rsid w:val="00ED4046"/>
    <w:rsid w:val="00ED79CA"/>
    <w:rsid w:val="00EF075E"/>
    <w:rsid w:val="00F15B00"/>
    <w:rsid w:val="00F3240B"/>
    <w:rsid w:val="00F62164"/>
    <w:rsid w:val="00F642F3"/>
    <w:rsid w:val="00F66642"/>
    <w:rsid w:val="00F86A79"/>
    <w:rsid w:val="00F936A3"/>
    <w:rsid w:val="00F94BE5"/>
    <w:rsid w:val="00FB3CAE"/>
    <w:rsid w:val="00FB7EFF"/>
    <w:rsid w:val="00FC2E7C"/>
    <w:rsid w:val="00FD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0B0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0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B5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6563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6375"/>
  </w:style>
  <w:style w:type="character" w:styleId="PageNumber">
    <w:name w:val="page number"/>
    <w:basedOn w:val="DefaultParagraphFont"/>
    <w:uiPriority w:val="99"/>
    <w:semiHidden/>
    <w:unhideWhenUsed/>
    <w:rsid w:val="00656375"/>
  </w:style>
  <w:style w:type="character" w:styleId="Hyperlink">
    <w:name w:val="Hyperlink"/>
    <w:basedOn w:val="DefaultParagraphFont"/>
    <w:uiPriority w:val="99"/>
    <w:unhideWhenUsed/>
    <w:rsid w:val="0084030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4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0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0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0B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13A3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80B0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Aviva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Hayward</dc:creator>
  <cp:lastModifiedBy>Hilary</cp:lastModifiedBy>
  <cp:revision>12</cp:revision>
  <cp:lastPrinted>2014-08-06T11:51:00Z</cp:lastPrinted>
  <dcterms:created xsi:type="dcterms:W3CDTF">2015-08-05T13:11:00Z</dcterms:created>
  <dcterms:modified xsi:type="dcterms:W3CDTF">2015-08-05T14:55:00Z</dcterms:modified>
</cp:coreProperties>
</file>